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87A" w:rsidRDefault="00E9410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F1687A">
        <w:trPr>
          <w:trHeight w:val="658"/>
        </w:trPr>
        <w:tc>
          <w:tcPr>
            <w:tcW w:w="1339" w:type="dxa"/>
            <w:vAlign w:val="center"/>
          </w:tcPr>
          <w:p w:rsidR="00F1687A" w:rsidRDefault="00E941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F1687A" w:rsidRDefault="004B6863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我爱我家</w:t>
            </w:r>
          </w:p>
        </w:tc>
        <w:tc>
          <w:tcPr>
            <w:tcW w:w="1558" w:type="dxa"/>
            <w:vAlign w:val="center"/>
          </w:tcPr>
          <w:p w:rsidR="00F1687A" w:rsidRDefault="00E941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F1687A" w:rsidRDefault="00E941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不乱吃东西</w:t>
            </w:r>
          </w:p>
        </w:tc>
      </w:tr>
      <w:tr w:rsidR="00F1687A">
        <w:trPr>
          <w:trHeight w:val="651"/>
        </w:trPr>
        <w:tc>
          <w:tcPr>
            <w:tcW w:w="1339" w:type="dxa"/>
            <w:vAlign w:val="center"/>
          </w:tcPr>
          <w:p w:rsidR="00F1687A" w:rsidRDefault="00E941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F1687A" w:rsidRDefault="004B686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F1687A" w:rsidRDefault="00E941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F1687A" w:rsidRDefault="004B686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F1687A" w:rsidRDefault="00E941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F1687A" w:rsidRDefault="004B686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20240326</w:t>
            </w:r>
          </w:p>
        </w:tc>
      </w:tr>
      <w:tr w:rsidR="00F1687A">
        <w:trPr>
          <w:trHeight w:val="457"/>
        </w:trPr>
        <w:tc>
          <w:tcPr>
            <w:tcW w:w="8881" w:type="dxa"/>
            <w:gridSpan w:val="6"/>
            <w:vAlign w:val="center"/>
          </w:tcPr>
          <w:p w:rsidR="00F1687A" w:rsidRDefault="00E9410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F1687A">
        <w:trPr>
          <w:trHeight w:val="9192"/>
        </w:trPr>
        <w:tc>
          <w:tcPr>
            <w:tcW w:w="8881" w:type="dxa"/>
            <w:gridSpan w:val="6"/>
          </w:tcPr>
          <w:p w:rsidR="00F1687A" w:rsidRDefault="00E94109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通过真实的案例让幼儿懂得随便乱吃东西的危害性。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引导孩子能正确区分可食用食物和不可食用食物。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活动中提高孩子的生活习惯。</w:t>
            </w:r>
            <w:bookmarkStart w:id="0" w:name="_GoBack"/>
            <w:bookmarkEnd w:id="0"/>
          </w:p>
          <w:p w:rsidR="00F1687A" w:rsidRDefault="00E94109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案例故事《卡在喉咙里的五角星》《肚子为什么疼》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图片每组一小筐图片每幼儿一张。</w:t>
            </w:r>
          </w:p>
          <w:p w:rsidR="00F1687A" w:rsidRDefault="00E94109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一、教师讲述故事，理解故事内容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刚刚你们听到了什么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龙龙的做法对吗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</w:t>
            </w:r>
            <w:r>
              <w:rPr>
                <w:rFonts w:ascii="宋体" w:hAnsi="宋体" w:cs="宋体" w:hint="eastAsia"/>
                <w:sz w:val="24"/>
                <w:szCs w:val="24"/>
              </w:rPr>
              <w:t>龙龙的身体好受吗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龙龙的爸爸、妈妈心里怎样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</w:t>
            </w:r>
            <w:r>
              <w:rPr>
                <w:rFonts w:ascii="宋体" w:hAnsi="宋体" w:cs="宋体" w:hint="eastAsia"/>
                <w:sz w:val="24"/>
                <w:szCs w:val="24"/>
              </w:rPr>
              <w:t>最后，医生从他气管里取出了什么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为什么会这样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你有没有这样做过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过渡：</w:t>
            </w:r>
            <w:r>
              <w:rPr>
                <w:rFonts w:ascii="宋体" w:hAnsi="宋体" w:cs="宋体" w:hint="eastAsia"/>
                <w:sz w:val="24"/>
                <w:szCs w:val="24"/>
              </w:rPr>
              <w:t>你还知道哪些东西特别危险，不能放入口中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二、播放故事《肚子为什么疼》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师：小朋友，冬冬的肚子为什么会疼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说一说，你放了学后是怎样做的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烤肠和脏苹果都不能乱吃，你还知道</w:t>
            </w:r>
            <w:r>
              <w:rPr>
                <w:rFonts w:ascii="宋体" w:hAnsi="宋体" w:cs="宋体" w:hint="eastAsia"/>
                <w:sz w:val="24"/>
                <w:szCs w:val="24"/>
              </w:rPr>
              <w:t>哪</w:t>
            </w:r>
            <w:r>
              <w:rPr>
                <w:rFonts w:ascii="宋体" w:hAnsi="宋体" w:cs="宋体" w:hint="eastAsia"/>
                <w:sz w:val="24"/>
                <w:szCs w:val="24"/>
              </w:rPr>
              <w:t>些东西不能乱吃呢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幼儿自由发表意见。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出示各种</w:t>
            </w:r>
            <w:r>
              <w:rPr>
                <w:rFonts w:ascii="宋体" w:hAnsi="宋体" w:cs="宋体" w:hint="eastAsia"/>
                <w:sz w:val="24"/>
                <w:szCs w:val="24"/>
              </w:rPr>
              <w:t>图片：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提问：这些东西你吃过吗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说一说，这些东西为什么不能吃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sz w:val="24"/>
                <w:szCs w:val="24"/>
              </w:rPr>
              <w:t>、操作活动：分类活动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师：我们一起做一个游戏</w:t>
            </w:r>
            <w:r>
              <w:rPr>
                <w:rFonts w:ascii="宋体" w:hAnsi="宋体" w:cs="宋体" w:hint="eastAsia"/>
                <w:sz w:val="24"/>
                <w:szCs w:val="24"/>
              </w:rPr>
              <w:t>,</w:t>
            </w:r>
            <w:r>
              <w:rPr>
                <w:rFonts w:ascii="宋体" w:hAnsi="宋体" w:cs="宋体" w:hint="eastAsia"/>
                <w:sz w:val="24"/>
                <w:szCs w:val="24"/>
              </w:rPr>
              <w:t>每人在托盘里拿一张图片。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请幼儿把小筐里认为健康食品图片放在绿色的篮子里，不能乱吃的东西放在红色的篮子里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评价活动，检查幼儿分类的是否正确。</w:t>
            </w:r>
          </w:p>
          <w:p w:rsidR="00F1687A" w:rsidRDefault="00E941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小结：今天我们</w:t>
            </w:r>
            <w:r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>
              <w:rPr>
                <w:rFonts w:ascii="宋体" w:hAnsi="宋体" w:cs="宋体" w:hint="eastAsia"/>
                <w:sz w:val="24"/>
                <w:szCs w:val="24"/>
              </w:rPr>
              <w:t>了</w:t>
            </w:r>
            <w:r>
              <w:rPr>
                <w:rFonts w:ascii="宋体" w:hAnsi="宋体" w:cs="宋体" w:hint="eastAsia"/>
                <w:sz w:val="24"/>
                <w:szCs w:val="24"/>
              </w:rPr>
              <w:t>哪</w:t>
            </w:r>
            <w:r>
              <w:rPr>
                <w:rFonts w:ascii="宋体" w:hAnsi="宋体" w:cs="宋体" w:hint="eastAsia"/>
                <w:sz w:val="24"/>
                <w:szCs w:val="24"/>
              </w:rPr>
              <w:t>些东西不能乱吃，为了</w:t>
            </w:r>
            <w:r>
              <w:rPr>
                <w:rFonts w:ascii="宋体" w:hAnsi="宋体" w:cs="宋体" w:hint="eastAsia"/>
                <w:sz w:val="24"/>
                <w:szCs w:val="24"/>
              </w:rPr>
              <w:t>小朋友们的健康一定要健康饮食。</w:t>
            </w:r>
          </w:p>
        </w:tc>
      </w:tr>
      <w:tr w:rsidR="00F1687A">
        <w:trPr>
          <w:trHeight w:val="1726"/>
        </w:trPr>
        <w:tc>
          <w:tcPr>
            <w:tcW w:w="8881" w:type="dxa"/>
            <w:gridSpan w:val="6"/>
          </w:tcPr>
          <w:p w:rsidR="00F1687A" w:rsidRDefault="00E94109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F1687A" w:rsidRDefault="004B6863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4B686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亮点：通过真实的案例，老师向幼儿进行生动形象的讲述，幼儿精力集中，记忆深刻，用幼儿喜欢的情景表演，选择幼儿身边熟悉的生活情景为题材让幼儿进行讨论，幼儿兴趣浓厚，非常投入。</w:t>
            </w:r>
          </w:p>
          <w:p w:rsidR="004B6863" w:rsidRDefault="004B6863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不足与建议：活动中的操作活动太简单，可以用游戏《判断对错》分组进行比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赛，可以更加吸引幼儿。</w:t>
            </w:r>
          </w:p>
        </w:tc>
      </w:tr>
    </w:tbl>
    <w:p w:rsidR="00F1687A" w:rsidRDefault="00F1687A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F1687A" w:rsidSect="00F16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109" w:rsidRDefault="00E94109" w:rsidP="00F1687A">
      <w:r>
        <w:separator/>
      </w:r>
    </w:p>
  </w:endnote>
  <w:endnote w:type="continuationSeparator" w:id="0">
    <w:p w:rsidR="00E94109" w:rsidRDefault="00E94109" w:rsidP="00F16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7A" w:rsidRDefault="00E94109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F1687A" w:rsidRDefault="00F1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7A" w:rsidRDefault="00E94109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7A" w:rsidRDefault="00F1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109" w:rsidRDefault="00E94109" w:rsidP="00F1687A">
      <w:r>
        <w:separator/>
      </w:r>
    </w:p>
  </w:footnote>
  <w:footnote w:type="continuationSeparator" w:id="0">
    <w:p w:rsidR="00E94109" w:rsidRDefault="00E94109" w:rsidP="00F16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7A" w:rsidRDefault="00F1687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7A" w:rsidRDefault="00E94109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1687A" w:rsidRDefault="00E94109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7A" w:rsidRDefault="00F168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B6863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94109"/>
    <w:rsid w:val="00EE554D"/>
    <w:rsid w:val="00F1687A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2FF74CB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8F31E06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7A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autoRedefine/>
    <w:qFormat/>
    <w:rsid w:val="00F1687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F1687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F1687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sid w:val="00F1687A"/>
    <w:rPr>
      <w:rFonts w:ascii="宋体" w:hAnsi="Courier New" w:cs="Courier New"/>
    </w:rPr>
  </w:style>
  <w:style w:type="paragraph" w:styleId="a4">
    <w:name w:val="Balloon Text"/>
    <w:basedOn w:val="a"/>
    <w:qFormat/>
    <w:rsid w:val="00F1687A"/>
    <w:rPr>
      <w:sz w:val="18"/>
      <w:szCs w:val="18"/>
    </w:rPr>
  </w:style>
  <w:style w:type="paragraph" w:styleId="a5">
    <w:name w:val="footer"/>
    <w:basedOn w:val="a"/>
    <w:link w:val="Char"/>
    <w:autoRedefine/>
    <w:uiPriority w:val="99"/>
    <w:qFormat/>
    <w:rsid w:val="00F1687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autoRedefine/>
    <w:qFormat/>
    <w:rsid w:val="00F1687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F1687A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autoRedefine/>
    <w:qFormat/>
    <w:rsid w:val="00F1687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autoRedefine/>
    <w:qFormat/>
    <w:rsid w:val="00F1687A"/>
    <w:rPr>
      <w:b/>
    </w:rPr>
  </w:style>
  <w:style w:type="character" w:styleId="aa">
    <w:name w:val="Hyperlink"/>
    <w:autoRedefine/>
    <w:qFormat/>
    <w:rsid w:val="00F1687A"/>
    <w:rPr>
      <w:color w:val="0000FF"/>
      <w:u w:val="single"/>
    </w:rPr>
  </w:style>
  <w:style w:type="paragraph" w:styleId="ab">
    <w:name w:val="List Paragraph"/>
    <w:basedOn w:val="a"/>
    <w:autoRedefine/>
    <w:qFormat/>
    <w:rsid w:val="00F1687A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F1687A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86</cp:revision>
  <cp:lastPrinted>2021-03-29T06:14:00Z</cp:lastPrinted>
  <dcterms:created xsi:type="dcterms:W3CDTF">2017-09-05T08:34:00Z</dcterms:created>
  <dcterms:modified xsi:type="dcterms:W3CDTF">2024-03-25T03:48:00Z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0C455DB0F7D54C4D946EEF3B8E451DB6_13</vt:lpwstr>
  </property>
</Properties>
</file>